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75" w:rsidRPr="0083409A" w:rsidRDefault="008C2C03" w:rsidP="0083409A">
      <w:pPr>
        <w:pStyle w:val="1"/>
        <w:jc w:val="center"/>
      </w:pPr>
      <w:r w:rsidRPr="0083409A">
        <w:t>Культурная палитра 58 региона</w:t>
      </w:r>
    </w:p>
    <w:p w:rsidR="005C6475" w:rsidRPr="005C6475" w:rsidRDefault="0083409A" w:rsidP="0083409A">
      <w:pPr>
        <w:pStyle w:val="FirstParagraph"/>
        <w:spacing w:before="0" w:after="0" w:line="276" w:lineRule="auto"/>
        <w:ind w:left="-709"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63FA6E9" wp14:editId="32F32837">
            <wp:simplePos x="0" y="0"/>
            <wp:positionH relativeFrom="column">
              <wp:posOffset>2625090</wp:posOffset>
            </wp:positionH>
            <wp:positionV relativeFrom="paragraph">
              <wp:posOffset>1132840</wp:posOffset>
            </wp:positionV>
            <wp:extent cx="3654425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21506" y="21375"/>
                <wp:lineTo x="21506" y="0"/>
                <wp:lineTo x="0" y="0"/>
              </wp:wrapPolygon>
            </wp:wrapTight>
            <wp:docPr id="2" name="Рисунок 2" descr="C:\Users\Samsung\AppData\Local\Temp\Rar$DIa5144.8182\IMG_20191108_12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5144.8182\IMG_20191108_121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C15C1">
        <w:rPr>
          <w:rFonts w:ascii="Times New Roman" w:hAnsi="Times New Roman" w:cs="Times New Roman"/>
          <w:bCs/>
          <w:iCs/>
          <w:szCs w:val="28"/>
          <w:lang w:val="ru-RU"/>
        </w:rPr>
        <w:t xml:space="preserve">В рамках </w:t>
      </w:r>
      <w:r w:rsidR="005C6475">
        <w:rPr>
          <w:rFonts w:ascii="Times New Roman" w:hAnsi="Times New Roman" w:cs="Times New Roman"/>
          <w:bCs/>
          <w:iCs/>
          <w:szCs w:val="28"/>
          <w:lang w:val="ru-RU"/>
        </w:rPr>
        <w:t>всероссийского культурно-образовательного проекта «Культурный норматив школьника» с</w:t>
      </w:r>
      <w:r w:rsidR="005C6475" w:rsidRPr="005C6475">
        <w:rPr>
          <w:rFonts w:ascii="Times New Roman" w:hAnsi="Times New Roman" w:cs="Times New Roman"/>
          <w:bCs/>
          <w:iCs/>
          <w:szCs w:val="28"/>
          <w:lang w:val="ru-RU"/>
        </w:rPr>
        <w:t xml:space="preserve"> целью</w:t>
      </w:r>
      <w:r w:rsidR="005C6475" w:rsidRPr="005C6475">
        <w:rPr>
          <w:rFonts w:ascii="Times New Roman" w:hAnsi="Times New Roman" w:cs="Times New Roman"/>
          <w:szCs w:val="28"/>
          <w:lang w:val="ru-RU"/>
        </w:rPr>
        <w:t xml:space="preserve"> культурно</w:t>
      </w:r>
      <w:r w:rsidR="005C6475">
        <w:rPr>
          <w:rFonts w:ascii="Times New Roman" w:hAnsi="Times New Roman" w:cs="Times New Roman"/>
          <w:szCs w:val="28"/>
          <w:lang w:val="ru-RU"/>
        </w:rPr>
        <w:t>го просвещения</w:t>
      </w:r>
      <w:r w:rsidR="005C6475" w:rsidRPr="005C6475">
        <w:rPr>
          <w:rFonts w:ascii="Times New Roman" w:hAnsi="Times New Roman" w:cs="Times New Roman"/>
          <w:szCs w:val="28"/>
          <w:lang w:val="ru-RU"/>
        </w:rPr>
        <w:t xml:space="preserve"> обучающихся, активно</w:t>
      </w:r>
      <w:r w:rsidR="005C6475">
        <w:rPr>
          <w:rFonts w:ascii="Times New Roman" w:hAnsi="Times New Roman" w:cs="Times New Roman"/>
          <w:szCs w:val="28"/>
          <w:lang w:val="ru-RU"/>
        </w:rPr>
        <w:t>го привлечения</w:t>
      </w:r>
      <w:r w:rsidR="005C6475" w:rsidRPr="005C6475">
        <w:rPr>
          <w:rFonts w:ascii="Times New Roman" w:hAnsi="Times New Roman" w:cs="Times New Roman"/>
          <w:szCs w:val="28"/>
          <w:lang w:val="ru-RU"/>
        </w:rPr>
        <w:t xml:space="preserve"> детей к изучению художественной</w:t>
      </w:r>
      <w:r w:rsidR="005C6475">
        <w:rPr>
          <w:rFonts w:ascii="Times New Roman" w:hAnsi="Times New Roman" w:cs="Times New Roman"/>
          <w:szCs w:val="28"/>
          <w:lang w:val="ru-RU"/>
        </w:rPr>
        <w:t xml:space="preserve"> культуры и искусства, мотивации</w:t>
      </w:r>
      <w:r w:rsidR="005C6475" w:rsidRPr="005C6475">
        <w:rPr>
          <w:rFonts w:ascii="Times New Roman" w:hAnsi="Times New Roman" w:cs="Times New Roman"/>
          <w:szCs w:val="28"/>
          <w:lang w:val="ru-RU"/>
        </w:rPr>
        <w:t xml:space="preserve"> школьников к освоению ценностей отечественной культуры и повышение культурного уровня подрастающего поколе</w:t>
      </w:r>
      <w:r w:rsidR="005C6475">
        <w:rPr>
          <w:rFonts w:ascii="Times New Roman" w:hAnsi="Times New Roman" w:cs="Times New Roman"/>
          <w:szCs w:val="28"/>
          <w:lang w:val="ru-RU"/>
        </w:rPr>
        <w:t>ния группа учащихся МБОУ СОШ с. Посёлки</w:t>
      </w:r>
      <w:r w:rsidR="006C15C1">
        <w:rPr>
          <w:rFonts w:ascii="Times New Roman" w:hAnsi="Times New Roman" w:cs="Times New Roman"/>
          <w:szCs w:val="28"/>
          <w:lang w:val="ru-RU"/>
        </w:rPr>
        <w:t xml:space="preserve"> в рамках экскурсионного маршрута «Культурная палитра 58 региона»</w:t>
      </w:r>
      <w:r w:rsidR="005C6475">
        <w:rPr>
          <w:rFonts w:ascii="Times New Roman" w:hAnsi="Times New Roman" w:cs="Times New Roman"/>
          <w:szCs w:val="28"/>
          <w:lang w:val="ru-RU"/>
        </w:rPr>
        <w:t xml:space="preserve"> </w:t>
      </w:r>
      <w:r w:rsidR="006C15C1">
        <w:rPr>
          <w:rFonts w:ascii="Times New Roman" w:hAnsi="Times New Roman" w:cs="Times New Roman"/>
          <w:szCs w:val="28"/>
          <w:lang w:val="ru-RU"/>
        </w:rPr>
        <w:t>посетили г. Пензу</w:t>
      </w:r>
      <w:r w:rsidR="005C6475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gramEnd"/>
    </w:p>
    <w:p w:rsidR="00BB3676" w:rsidRDefault="0083409A" w:rsidP="0083409A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44EF1F" wp14:editId="079680C9">
            <wp:simplePos x="0" y="0"/>
            <wp:positionH relativeFrom="column">
              <wp:posOffset>-1042035</wp:posOffset>
            </wp:positionH>
            <wp:positionV relativeFrom="paragraph">
              <wp:posOffset>3810</wp:posOffset>
            </wp:positionV>
            <wp:extent cx="3503295" cy="1752600"/>
            <wp:effectExtent l="0" t="0" r="1905" b="0"/>
            <wp:wrapTight wrapText="bothSides">
              <wp:wrapPolygon edited="0">
                <wp:start x="0" y="0"/>
                <wp:lineTo x="0" y="21365"/>
                <wp:lineTo x="21494" y="21365"/>
                <wp:lineTo x="21494" y="0"/>
                <wp:lineTo x="0" y="0"/>
              </wp:wrapPolygon>
            </wp:wrapTight>
            <wp:docPr id="1" name="Рисунок 1" descr="C:\Users\Samsung\AppData\Local\Temp\Rar$DIa5144.4332\IMG_20191108_10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5144.4332\IMG_20191108_105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C6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побывали в Музее</w:t>
      </w:r>
      <w:r w:rsidR="005C6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народного творчества.</w:t>
      </w:r>
      <w:r w:rsidR="006C1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6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э</w:t>
      </w:r>
      <w:r w:rsidR="006C1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кскурсовод</w:t>
      </w:r>
      <w:r w:rsidR="008C2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в рамках программы «Терем, где живут ремесла» ребята </w:t>
      </w:r>
      <w:r w:rsidR="006C1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окунулись в мир народного искусства, где узнали о старинных ремеслах Пензенского края. </w:t>
      </w:r>
      <w:r w:rsidR="008C2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учащиеся узнали </w:t>
      </w:r>
      <w:proofErr w:type="gramStart"/>
      <w:r w:rsidR="008C2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proofErr w:type="gramEnd"/>
      <w:r w:rsidR="008C2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3676" w:rsidRDefault="008C2C03" w:rsidP="0083409A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  <w:r w:rsidR="001E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здания и основных</w:t>
      </w:r>
      <w:r w:rsidR="00BB3676" w:rsidRPr="00BB3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направления</w:t>
      </w:r>
      <w:r w:rsidR="001E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BB3676" w:rsidRPr="00BB3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народных художественных промыслов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Сурского</w:t>
      </w:r>
      <w:r w:rsidR="00BB3676" w:rsidRPr="00BB3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3676" w:rsidRPr="008C2C03">
        <w:rPr>
          <w:rFonts w:ascii="Times New Roman" w:hAnsi="Times New Roman" w:cs="Times New Roman"/>
          <w:color w:val="000000"/>
          <w:sz w:val="24"/>
        </w:rPr>
        <w:t xml:space="preserve">Фонды музея располагают множеством прекрасных образцов </w:t>
      </w:r>
      <w:proofErr w:type="spellStart"/>
      <w:r w:rsidR="00BB3676" w:rsidRPr="008C2C03">
        <w:rPr>
          <w:rFonts w:ascii="Times New Roman" w:hAnsi="Times New Roman" w:cs="Times New Roman"/>
          <w:color w:val="000000"/>
          <w:sz w:val="24"/>
        </w:rPr>
        <w:t>абашевской</w:t>
      </w:r>
      <w:proofErr w:type="spellEnd"/>
      <w:r w:rsidR="00BB3676" w:rsidRPr="008C2C03">
        <w:rPr>
          <w:rFonts w:ascii="Times New Roman" w:hAnsi="Times New Roman" w:cs="Times New Roman"/>
          <w:color w:val="000000"/>
          <w:sz w:val="24"/>
        </w:rPr>
        <w:t xml:space="preserve"> игрушки, керамической посуды, художественного стекла, росписи, </w:t>
      </w:r>
      <w:proofErr w:type="spellStart"/>
      <w:r w:rsidR="00BB3676" w:rsidRPr="008C2C03">
        <w:rPr>
          <w:rFonts w:ascii="Times New Roman" w:hAnsi="Times New Roman" w:cs="Times New Roman"/>
          <w:color w:val="000000"/>
          <w:sz w:val="24"/>
        </w:rPr>
        <w:t>пуховязания</w:t>
      </w:r>
      <w:proofErr w:type="spellEnd"/>
      <w:r w:rsidR="00BB3676" w:rsidRPr="008C2C03">
        <w:rPr>
          <w:rFonts w:ascii="Times New Roman" w:hAnsi="Times New Roman" w:cs="Times New Roman"/>
          <w:color w:val="000000"/>
          <w:sz w:val="24"/>
        </w:rPr>
        <w:t>, вышивки, плетения, соломки, деревянно</w:t>
      </w:r>
      <w:r>
        <w:rPr>
          <w:rFonts w:ascii="Times New Roman" w:hAnsi="Times New Roman" w:cs="Times New Roman"/>
          <w:color w:val="000000"/>
          <w:sz w:val="24"/>
        </w:rPr>
        <w:t>й ажурной резьбы.</w:t>
      </w:r>
      <w:r w:rsidR="007F2D08">
        <w:rPr>
          <w:rFonts w:ascii="Times New Roman" w:hAnsi="Times New Roman" w:cs="Times New Roman"/>
          <w:color w:val="000000"/>
          <w:sz w:val="24"/>
        </w:rPr>
        <w:t xml:space="preserve"> </w:t>
      </w:r>
      <w:r w:rsidR="00BB3676" w:rsidRPr="007F2D08">
        <w:rPr>
          <w:rFonts w:ascii="Times New Roman" w:hAnsi="Times New Roman" w:cs="Times New Roman"/>
          <w:color w:val="000000"/>
          <w:sz w:val="24"/>
        </w:rPr>
        <w:t>Гордость музея</w:t>
      </w:r>
      <w:r w:rsidR="007F2D08">
        <w:rPr>
          <w:rFonts w:ascii="Times New Roman" w:hAnsi="Times New Roman" w:cs="Times New Roman"/>
          <w:color w:val="000000"/>
          <w:sz w:val="24"/>
        </w:rPr>
        <w:t>, вызвавшая интерес учащихся,</w:t>
      </w:r>
      <w:r w:rsidR="00BB3676" w:rsidRPr="007F2D08">
        <w:rPr>
          <w:rFonts w:ascii="Times New Roman" w:hAnsi="Times New Roman" w:cs="Times New Roman"/>
          <w:color w:val="000000"/>
          <w:sz w:val="24"/>
        </w:rPr>
        <w:t xml:space="preserve"> – знаменитая на весь мир </w:t>
      </w:r>
      <w:proofErr w:type="spellStart"/>
      <w:r w:rsidR="00BB3676" w:rsidRPr="007F2D08">
        <w:rPr>
          <w:rFonts w:ascii="Times New Roman" w:hAnsi="Times New Roman" w:cs="Times New Roman"/>
          <w:color w:val="000000"/>
          <w:sz w:val="24"/>
        </w:rPr>
        <w:t>абашевская</w:t>
      </w:r>
      <w:proofErr w:type="spellEnd"/>
      <w:r w:rsidR="00BB3676" w:rsidRPr="007F2D08">
        <w:rPr>
          <w:rFonts w:ascii="Times New Roman" w:hAnsi="Times New Roman" w:cs="Times New Roman"/>
          <w:color w:val="000000"/>
          <w:sz w:val="24"/>
        </w:rPr>
        <w:t xml:space="preserve"> глиняная игрушка-свистулька, берущая свое начало еще с языческих времен и дошедшая до нас в первозданном виде.</w:t>
      </w:r>
      <w:r w:rsidR="007F2D08">
        <w:rPr>
          <w:rFonts w:ascii="Times New Roman" w:hAnsi="Times New Roman" w:cs="Times New Roman"/>
          <w:color w:val="000000"/>
          <w:sz w:val="24"/>
        </w:rPr>
        <w:t xml:space="preserve"> На память о поездке ребята купили сувениры. </w:t>
      </w:r>
    </w:p>
    <w:p w:rsidR="001E160F" w:rsidRPr="001E160F" w:rsidRDefault="0083409A" w:rsidP="0083409A">
      <w:pPr>
        <w:shd w:val="clear" w:color="auto" w:fill="FFFFFF"/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5E622E7" wp14:editId="78D5E7C8">
            <wp:simplePos x="0" y="0"/>
            <wp:positionH relativeFrom="column">
              <wp:posOffset>2667000</wp:posOffset>
            </wp:positionH>
            <wp:positionV relativeFrom="paragraph">
              <wp:posOffset>17145</wp:posOffset>
            </wp:positionV>
            <wp:extent cx="3619500" cy="1811020"/>
            <wp:effectExtent l="0" t="0" r="0" b="0"/>
            <wp:wrapTight wrapText="bothSides">
              <wp:wrapPolygon edited="0">
                <wp:start x="0" y="0"/>
                <wp:lineTo x="0" y="21358"/>
                <wp:lineTo x="21486" y="21358"/>
                <wp:lineTo x="21486" y="0"/>
                <wp:lineTo x="0" y="0"/>
              </wp:wrapPolygon>
            </wp:wrapTight>
            <wp:docPr id="4" name="Рисунок 4" descr="C:\Users\Samsung\AppData\Local\Temp\Rar$DIa5144.18828\IMG_20191108_13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Temp\Rar$DIa5144.18828\IMG_20191108_133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040452D4" wp14:editId="34EA4317">
            <wp:simplePos x="0" y="0"/>
            <wp:positionH relativeFrom="column">
              <wp:posOffset>-1042035</wp:posOffset>
            </wp:positionH>
            <wp:positionV relativeFrom="paragraph">
              <wp:posOffset>9525</wp:posOffset>
            </wp:positionV>
            <wp:extent cx="3616960" cy="1809750"/>
            <wp:effectExtent l="0" t="0" r="2540" b="0"/>
            <wp:wrapTight wrapText="bothSides">
              <wp:wrapPolygon edited="0">
                <wp:start x="0" y="0"/>
                <wp:lineTo x="0" y="21373"/>
                <wp:lineTo x="21501" y="21373"/>
                <wp:lineTo x="21501" y="0"/>
                <wp:lineTo x="0" y="0"/>
              </wp:wrapPolygon>
            </wp:wrapTight>
            <wp:docPr id="3" name="Рисунок 3" descr="C:\Users\Samsung\AppData\Local\Temp\Rar$DIa5144.16002\IMG_20191108_13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5144.16002\IMG_20191108_132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</w:t>
      </w:r>
      <w:r w:rsidR="001E160F" w:rsidRPr="001E16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 знаете, какую тайну хранит картина И. К. Макарова «Девочки-сёстры»? </w:t>
      </w:r>
      <w:r w:rsidR="001E160F" w:rsidRP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Ребята, посетившие</w:t>
      </w:r>
      <w:r w:rsid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картинную</w:t>
      </w:r>
      <w:r w:rsidR="001E160F" w:rsidRP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галерею</w:t>
      </w:r>
      <w:r w:rsid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имени Савицкого</w:t>
      </w:r>
      <w:r w:rsidR="001E160F" w:rsidRP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знают, они</w:t>
      </w:r>
      <w:r w:rsidR="001E160F" w:rsidRP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прикоснулись к этой тайне и теперь могут поделиться этими знаниями с любым желающим! С помощью прекрасного экскурсовода дети разгадали загадки ещё одного яркого портрета коллекции галереи – картины Ф. К. </w:t>
      </w:r>
      <w:proofErr w:type="spellStart"/>
      <w:r w:rsidR="001E160F" w:rsidRP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Винтерхальтера</w:t>
      </w:r>
      <w:proofErr w:type="spellEnd"/>
      <w:r w:rsidR="001E160F" w:rsidRP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"Портрет В. Д. Римской-Корсаковой". А в завершении экскурсии ребят поджидало настоящее чудо! Д</w:t>
      </w:r>
      <w:r w:rsid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евушка, изображённая на картине, </w:t>
      </w:r>
      <w:r w:rsidR="001E160F" w:rsidRPr="001E160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двигалась! Она поворачивалась в ту сторону, в какую  перемещались  девочки и мальчики, зрители картины. Удивлению ребят не было предела! </w:t>
      </w:r>
    </w:p>
    <w:p w:rsidR="001E160F" w:rsidRPr="001E160F" w:rsidRDefault="0083409A" w:rsidP="0083409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1E160F" w:rsidRPr="001E16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Затем экскурсанты окунулись в удивительный мир творчества на мастер-классе «Где живет Баба-Яга», почувствовали себя настоящими художниками. С помощью сухой пастели нарисовали свой сказочный мир. Каждый </w:t>
      </w:r>
      <w:r w:rsidR="001E160F" w:rsidRPr="001E160F">
        <w:rPr>
          <w:rFonts w:ascii="Times New Roman" w:eastAsia="Times New Roman" w:hAnsi="Times New Roman" w:cs="Times New Roman"/>
          <w:sz w:val="24"/>
          <w:szCs w:val="28"/>
          <w:lang w:eastAsia="ru-RU"/>
        </w:rPr>
        <w:t>унес с собой рисунок избушки на курьих ножках, а главное -  массу положительных эмоций и ярких впечатлений.</w:t>
      </w:r>
    </w:p>
    <w:p w:rsidR="001E160F" w:rsidRPr="007F2D08" w:rsidRDefault="001E160F" w:rsidP="0083409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1E160F" w:rsidRPr="007F2D08" w:rsidSect="0083409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76"/>
    <w:rsid w:val="001E160F"/>
    <w:rsid w:val="002F1789"/>
    <w:rsid w:val="00367933"/>
    <w:rsid w:val="005C6475"/>
    <w:rsid w:val="006C15C1"/>
    <w:rsid w:val="007F2D08"/>
    <w:rsid w:val="0083409A"/>
    <w:rsid w:val="008C2C03"/>
    <w:rsid w:val="00B25A3E"/>
    <w:rsid w:val="00B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4"/>
    <w:next w:val="a4"/>
    <w:qFormat/>
    <w:rsid w:val="005C6475"/>
    <w:pPr>
      <w:spacing w:before="180" w:after="180" w:line="240" w:lineRule="auto"/>
    </w:pPr>
    <w:rPr>
      <w:sz w:val="24"/>
      <w:szCs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5C64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6475"/>
  </w:style>
  <w:style w:type="paragraph" w:styleId="a6">
    <w:name w:val="Balloon Text"/>
    <w:basedOn w:val="a"/>
    <w:link w:val="a7"/>
    <w:uiPriority w:val="99"/>
    <w:semiHidden/>
    <w:unhideWhenUsed/>
    <w:rsid w:val="0083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0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4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4"/>
    <w:next w:val="a4"/>
    <w:qFormat/>
    <w:rsid w:val="005C6475"/>
    <w:pPr>
      <w:spacing w:before="180" w:after="180" w:line="240" w:lineRule="auto"/>
    </w:pPr>
    <w:rPr>
      <w:sz w:val="24"/>
      <w:szCs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5C64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6475"/>
  </w:style>
  <w:style w:type="paragraph" w:styleId="a6">
    <w:name w:val="Balloon Text"/>
    <w:basedOn w:val="a"/>
    <w:link w:val="a7"/>
    <w:uiPriority w:val="99"/>
    <w:semiHidden/>
    <w:unhideWhenUsed/>
    <w:rsid w:val="0083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0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4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2019-11-12T11:49:00Z</cp:lastPrinted>
  <dcterms:created xsi:type="dcterms:W3CDTF">2019-11-11T12:15:00Z</dcterms:created>
  <dcterms:modified xsi:type="dcterms:W3CDTF">2019-11-12T11:49:00Z</dcterms:modified>
</cp:coreProperties>
</file>